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588" w:rsidRDefault="00CB2588" w:rsidP="00CB2588">
      <w:pPr>
        <w:spacing w:before="105"/>
        <w:jc w:val="center"/>
        <w:outlineLvl w:val="1"/>
        <w:rPr>
          <w:rFonts w:ascii="宋体" w:hAnsi="宋体" w:cs="Tahoma" w:hint="eastAsia"/>
          <w:b/>
          <w:sz w:val="32"/>
          <w:szCs w:val="32"/>
        </w:rPr>
      </w:pPr>
      <w:bookmarkStart w:id="0" w:name="_Toc465344361"/>
      <w:r w:rsidRPr="00454B0B">
        <w:rPr>
          <w:rFonts w:ascii="宋体" w:hAnsi="宋体" w:cs="Tahoma" w:hint="eastAsia"/>
          <w:b/>
          <w:sz w:val="32"/>
          <w:szCs w:val="32"/>
        </w:rPr>
        <w:t>泌尿生殖发育畸形研究室运行管理制度</w:t>
      </w:r>
      <w:bookmarkEnd w:id="0"/>
    </w:p>
    <w:p w:rsidR="00CB2588" w:rsidRPr="002B754A" w:rsidRDefault="00CB2588" w:rsidP="00CB2588">
      <w:pPr>
        <w:spacing w:before="105"/>
        <w:jc w:val="center"/>
        <w:outlineLvl w:val="1"/>
        <w:rPr>
          <w:rFonts w:ascii="宋体" w:hAnsi="宋体" w:cs="Tahoma"/>
          <w:b/>
          <w:szCs w:val="21"/>
        </w:rPr>
      </w:pPr>
    </w:p>
    <w:p w:rsidR="00CB2588" w:rsidRPr="00454B0B" w:rsidRDefault="00CB2588" w:rsidP="00CB2588">
      <w:pPr>
        <w:spacing w:line="360" w:lineRule="auto"/>
        <w:ind w:firstLineChars="200" w:firstLine="480"/>
        <w:rPr>
          <w:rFonts w:ascii="宋体" w:hAnsi="宋体" w:cs="Tahoma"/>
          <w:b/>
          <w:color w:val="333333"/>
          <w:sz w:val="24"/>
        </w:rPr>
      </w:pPr>
      <w:r>
        <w:rPr>
          <w:rFonts w:ascii="宋体" w:hAnsi="宋体" w:cs="Tahoma" w:hint="eastAsia"/>
          <w:b/>
          <w:color w:val="333333"/>
          <w:sz w:val="24"/>
        </w:rPr>
        <w:t>一、</w:t>
      </w:r>
      <w:r w:rsidRPr="00454B0B">
        <w:rPr>
          <w:rFonts w:ascii="宋体" w:hAnsi="宋体" w:cs="Tahoma" w:hint="eastAsia"/>
          <w:b/>
          <w:color w:val="333333"/>
          <w:sz w:val="24"/>
        </w:rPr>
        <w:t>研究室的管理：</w:t>
      </w:r>
    </w:p>
    <w:p w:rsidR="00CB2588" w:rsidRPr="00454B0B" w:rsidRDefault="00CB2588" w:rsidP="00CB2588">
      <w:pPr>
        <w:spacing w:line="360" w:lineRule="auto"/>
        <w:ind w:firstLineChars="200" w:firstLine="480"/>
        <w:rPr>
          <w:rFonts w:ascii="宋体" w:hAnsi="宋体" w:cs="Tahoma"/>
          <w:color w:val="333333"/>
          <w:sz w:val="24"/>
        </w:rPr>
      </w:pPr>
      <w:r w:rsidRPr="00454B0B">
        <w:rPr>
          <w:rFonts w:ascii="宋体" w:hAnsi="宋体" w:cs="Tahoma" w:hint="eastAsia"/>
          <w:color w:val="333333"/>
          <w:sz w:val="24"/>
        </w:rPr>
        <w:t>建立以学科带头人为核心的研究团队，设立专职研究人员和专职秘书，协助处理研究室的日常工作，制定年度工作计划，研究项目的申报，研究生的管理和培养，国内外的学术交流，实验室设备的购进和管理等。</w:t>
      </w:r>
    </w:p>
    <w:p w:rsidR="00CB2588" w:rsidRPr="00454B0B" w:rsidRDefault="00CB2588" w:rsidP="00CB2588">
      <w:pPr>
        <w:spacing w:line="360" w:lineRule="auto"/>
        <w:ind w:firstLineChars="200" w:firstLine="480"/>
        <w:rPr>
          <w:rFonts w:ascii="宋体" w:hAnsi="宋体" w:cs="Tahoma"/>
          <w:b/>
          <w:color w:val="333333"/>
          <w:sz w:val="24"/>
        </w:rPr>
      </w:pPr>
      <w:r>
        <w:rPr>
          <w:rFonts w:ascii="宋体" w:hAnsi="宋体" w:cs="Tahoma" w:hint="eastAsia"/>
          <w:b/>
          <w:color w:val="333333"/>
          <w:sz w:val="24"/>
        </w:rPr>
        <w:t>二、</w:t>
      </w:r>
      <w:r w:rsidRPr="00454B0B">
        <w:rPr>
          <w:rFonts w:ascii="宋体" w:hAnsi="宋体" w:cs="Tahoma" w:hint="eastAsia"/>
          <w:b/>
          <w:color w:val="333333"/>
          <w:sz w:val="24"/>
        </w:rPr>
        <w:t>研究室的目标、任务和研究方向：</w:t>
      </w:r>
    </w:p>
    <w:p w:rsidR="00CB2588" w:rsidRPr="00454B0B" w:rsidRDefault="00CB2588" w:rsidP="00CB2588">
      <w:pPr>
        <w:spacing w:line="360" w:lineRule="auto"/>
        <w:ind w:firstLineChars="200" w:firstLine="480"/>
        <w:rPr>
          <w:rFonts w:ascii="宋体" w:hAnsi="宋体" w:cs="Tahoma"/>
          <w:color w:val="333333"/>
          <w:sz w:val="24"/>
        </w:rPr>
      </w:pPr>
      <w:r w:rsidRPr="00454B0B">
        <w:rPr>
          <w:rFonts w:ascii="宋体" w:hAnsi="宋体" w:cs="Tahoma" w:hint="eastAsia"/>
          <w:color w:val="333333"/>
          <w:sz w:val="24"/>
        </w:rPr>
        <w:t>本研究室以“建立建成立足重庆、引领西部、辐射全国、与国际接轨的儿童泌尿生殖系统疾病研究中心”为目标，以“服务临床”为主要任务，以“儿童泌尿生殖系统疾病的临床与基础研究”为主要方向。</w:t>
      </w:r>
    </w:p>
    <w:p w:rsidR="00CB2588" w:rsidRPr="00454B0B" w:rsidRDefault="00CB2588" w:rsidP="00CB2588">
      <w:pPr>
        <w:spacing w:line="360" w:lineRule="auto"/>
        <w:ind w:firstLineChars="200" w:firstLine="480"/>
        <w:rPr>
          <w:rFonts w:ascii="宋体" w:hAnsi="宋体" w:cs="Tahoma"/>
          <w:b/>
          <w:sz w:val="24"/>
        </w:rPr>
      </w:pPr>
      <w:r>
        <w:rPr>
          <w:rFonts w:ascii="宋体" w:hAnsi="宋体" w:cs="Tahoma" w:hint="eastAsia"/>
          <w:b/>
          <w:sz w:val="24"/>
        </w:rPr>
        <w:t>三、</w:t>
      </w:r>
      <w:r w:rsidRPr="00454B0B">
        <w:rPr>
          <w:rFonts w:ascii="宋体" w:hAnsi="宋体" w:cs="Tahoma" w:hint="eastAsia"/>
          <w:b/>
          <w:sz w:val="24"/>
        </w:rPr>
        <w:t>研究生管理</w:t>
      </w:r>
    </w:p>
    <w:p w:rsidR="00CB2588" w:rsidRPr="00454B0B" w:rsidRDefault="00CB2588" w:rsidP="00CB2588">
      <w:pPr>
        <w:spacing w:line="360" w:lineRule="auto"/>
        <w:ind w:firstLineChars="200" w:firstLine="480"/>
        <w:rPr>
          <w:rFonts w:ascii="宋体" w:hAnsi="宋体" w:cs="Tahoma"/>
          <w:color w:val="333333"/>
          <w:sz w:val="24"/>
        </w:rPr>
      </w:pPr>
      <w:r w:rsidRPr="00454B0B">
        <w:rPr>
          <w:rFonts w:ascii="宋体" w:hAnsi="宋体" w:cs="Tahoma" w:hint="eastAsia"/>
          <w:color w:val="333333"/>
          <w:sz w:val="24"/>
        </w:rPr>
        <w:t>（</w:t>
      </w:r>
      <w:r>
        <w:rPr>
          <w:rFonts w:ascii="宋体" w:hAnsi="宋体" w:cs="Tahoma" w:hint="eastAsia"/>
          <w:color w:val="333333"/>
          <w:sz w:val="24"/>
        </w:rPr>
        <w:t>一</w:t>
      </w:r>
      <w:r w:rsidRPr="00454B0B">
        <w:rPr>
          <w:rFonts w:ascii="宋体" w:hAnsi="宋体" w:cs="Tahoma" w:hint="eastAsia"/>
          <w:color w:val="333333"/>
          <w:sz w:val="24"/>
        </w:rPr>
        <w:t>）进入本研究室从事科研工作，首先按照儿研所相关管理办法办理入室申请。办理入室手续后在本室学科秘书处报到登记后方能入室。</w:t>
      </w:r>
    </w:p>
    <w:p w:rsidR="00CB2588" w:rsidRPr="00454B0B" w:rsidRDefault="00CB2588" w:rsidP="00CB2588">
      <w:pPr>
        <w:spacing w:line="360" w:lineRule="auto"/>
        <w:ind w:firstLineChars="200" w:firstLine="480"/>
        <w:rPr>
          <w:rFonts w:ascii="宋体" w:hAnsi="宋体" w:cs="Tahoma"/>
          <w:color w:val="333333"/>
          <w:sz w:val="24"/>
        </w:rPr>
      </w:pPr>
      <w:r w:rsidRPr="00454B0B">
        <w:rPr>
          <w:rFonts w:ascii="宋体" w:hAnsi="宋体" w:cs="Tahoma" w:hint="eastAsia"/>
          <w:color w:val="333333"/>
          <w:sz w:val="24"/>
        </w:rPr>
        <w:t>（</w:t>
      </w:r>
      <w:r>
        <w:rPr>
          <w:rFonts w:ascii="宋体" w:hAnsi="宋体" w:cs="Tahoma" w:hint="eastAsia"/>
          <w:color w:val="333333"/>
          <w:sz w:val="24"/>
        </w:rPr>
        <w:t>二</w:t>
      </w:r>
      <w:r w:rsidRPr="00454B0B">
        <w:rPr>
          <w:rFonts w:ascii="宋体" w:hAnsi="宋体" w:cs="Tahoma" w:hint="eastAsia"/>
          <w:color w:val="333333"/>
          <w:sz w:val="24"/>
        </w:rPr>
        <w:t>）进入实验室必须遵守实验室规章制度，由</w:t>
      </w:r>
      <w:r>
        <w:rPr>
          <w:rFonts w:ascii="宋体" w:hAnsi="宋体" w:cs="Tahoma" w:hint="eastAsia"/>
          <w:color w:val="333333"/>
          <w:sz w:val="24"/>
        </w:rPr>
        <w:t>实验室老师</w:t>
      </w:r>
      <w:r w:rsidRPr="00454B0B">
        <w:rPr>
          <w:rFonts w:ascii="宋体" w:hAnsi="宋体" w:cs="Tahoma" w:hint="eastAsia"/>
          <w:color w:val="333333"/>
          <w:sz w:val="24"/>
        </w:rPr>
        <w:t>负责</w:t>
      </w:r>
      <w:r>
        <w:rPr>
          <w:rFonts w:ascii="宋体" w:hAnsi="宋体" w:cs="Tahoma" w:hint="eastAsia"/>
          <w:color w:val="333333"/>
          <w:sz w:val="24"/>
        </w:rPr>
        <w:t>入</w:t>
      </w:r>
      <w:r w:rsidRPr="00454B0B">
        <w:rPr>
          <w:rFonts w:ascii="宋体" w:hAnsi="宋体" w:cs="Tahoma" w:hint="eastAsia"/>
          <w:color w:val="333333"/>
          <w:sz w:val="24"/>
        </w:rPr>
        <w:t>室学生的每日考勤；</w:t>
      </w:r>
      <w:r w:rsidRPr="00454B0B">
        <w:rPr>
          <w:rFonts w:ascii="宋体" w:hAnsi="宋体" w:cs="Tahoma" w:hint="eastAsia"/>
          <w:color w:val="333333"/>
          <w:sz w:val="24"/>
        </w:rPr>
        <w:t xml:space="preserve"> </w:t>
      </w:r>
    </w:p>
    <w:p w:rsidR="00CB2588" w:rsidRPr="00454B0B" w:rsidRDefault="00CB2588" w:rsidP="00CB2588">
      <w:pPr>
        <w:spacing w:line="360" w:lineRule="auto"/>
        <w:ind w:firstLineChars="200" w:firstLine="480"/>
        <w:rPr>
          <w:rFonts w:ascii="宋体" w:hAnsi="宋体" w:cs="Tahoma"/>
          <w:color w:val="333333"/>
          <w:sz w:val="24"/>
        </w:rPr>
      </w:pPr>
      <w:r w:rsidRPr="00454B0B">
        <w:rPr>
          <w:rFonts w:ascii="宋体" w:hAnsi="宋体" w:cs="Tahoma" w:hint="eastAsia"/>
          <w:color w:val="333333"/>
          <w:sz w:val="24"/>
        </w:rPr>
        <w:t>（</w:t>
      </w:r>
      <w:r>
        <w:rPr>
          <w:rFonts w:ascii="宋体" w:hAnsi="宋体" w:cs="Tahoma" w:hint="eastAsia"/>
          <w:color w:val="333333"/>
          <w:sz w:val="24"/>
        </w:rPr>
        <w:t>三</w:t>
      </w:r>
      <w:r w:rsidRPr="00454B0B">
        <w:rPr>
          <w:rFonts w:ascii="宋体" w:hAnsi="宋体" w:cs="Tahoma" w:hint="eastAsia"/>
          <w:color w:val="333333"/>
          <w:sz w:val="24"/>
        </w:rPr>
        <w:t>）实验室所有公用物品均定点存放，任何人不得随意将公用物品转借他人。不得随便带外来人员到实验室，更不得用本室仪器设备和药品为室外人员做实验。</w:t>
      </w:r>
    </w:p>
    <w:p w:rsidR="00CB2588" w:rsidRPr="00454B0B" w:rsidRDefault="00CB2588" w:rsidP="00CB2588">
      <w:pPr>
        <w:spacing w:line="360" w:lineRule="auto"/>
        <w:ind w:firstLineChars="200" w:firstLine="480"/>
        <w:rPr>
          <w:rFonts w:ascii="宋体" w:hAnsi="宋体" w:cs="Tahoma"/>
          <w:color w:val="333333"/>
          <w:sz w:val="24"/>
        </w:rPr>
      </w:pPr>
      <w:r w:rsidRPr="00454B0B">
        <w:rPr>
          <w:rFonts w:ascii="宋体" w:hAnsi="宋体" w:cs="Tahoma" w:hint="eastAsia"/>
          <w:color w:val="333333"/>
          <w:sz w:val="24"/>
        </w:rPr>
        <w:t>（</w:t>
      </w:r>
      <w:r>
        <w:rPr>
          <w:rFonts w:ascii="宋体" w:hAnsi="宋体" w:cs="Tahoma" w:hint="eastAsia"/>
          <w:color w:val="333333"/>
          <w:sz w:val="24"/>
        </w:rPr>
        <w:t>四</w:t>
      </w:r>
      <w:r w:rsidRPr="00454B0B">
        <w:rPr>
          <w:rFonts w:ascii="宋体" w:hAnsi="宋体" w:cs="Tahoma" w:hint="eastAsia"/>
          <w:color w:val="333333"/>
          <w:sz w:val="24"/>
        </w:rPr>
        <w:t>）爱护公共卫生，保持整洁。不在实验区吃东西、乱扔废纸、污物，不得在实验室内吸烟，不得向下水槽乱扔茶羹及其他废弃物；离开实验时，应</w:t>
      </w:r>
      <w:r w:rsidRPr="00454B0B">
        <w:rPr>
          <w:rFonts w:ascii="宋体" w:hAnsi="宋体" w:cs="Tahoma" w:hint="eastAsia"/>
          <w:color w:val="333333"/>
          <w:sz w:val="24"/>
        </w:rPr>
        <w:lastRenderedPageBreak/>
        <w:t>切断电源（或火源）、水源，关好门窗。如发生紧急情况，应立即向实验室管理人员报告。</w:t>
      </w:r>
    </w:p>
    <w:p w:rsidR="00CB2588" w:rsidRPr="00454B0B" w:rsidRDefault="00CB2588" w:rsidP="00CB2588">
      <w:pPr>
        <w:spacing w:line="360" w:lineRule="auto"/>
        <w:ind w:firstLineChars="200" w:firstLine="480"/>
        <w:rPr>
          <w:rFonts w:ascii="宋体" w:hAnsi="宋体" w:cs="Tahoma"/>
          <w:b/>
          <w:color w:val="333333"/>
          <w:sz w:val="24"/>
        </w:rPr>
      </w:pPr>
      <w:r>
        <w:rPr>
          <w:rFonts w:ascii="宋体" w:hAnsi="宋体" w:cs="Tahoma" w:hint="eastAsia"/>
          <w:b/>
          <w:color w:val="333333"/>
          <w:sz w:val="24"/>
        </w:rPr>
        <w:t>四、</w:t>
      </w:r>
      <w:r w:rsidRPr="00454B0B">
        <w:rPr>
          <w:rFonts w:ascii="宋体" w:hAnsi="宋体" w:cs="Tahoma" w:hint="eastAsia"/>
          <w:b/>
          <w:color w:val="333333"/>
          <w:sz w:val="24"/>
        </w:rPr>
        <w:t>研究室的仪器设备、试剂管理（含仪器设备对外开放）</w:t>
      </w:r>
    </w:p>
    <w:p w:rsidR="00CB2588" w:rsidRPr="00454B0B" w:rsidRDefault="00CB2588" w:rsidP="00CB2588">
      <w:pPr>
        <w:spacing w:line="360" w:lineRule="auto"/>
        <w:ind w:firstLineChars="200" w:firstLine="480"/>
        <w:rPr>
          <w:rFonts w:ascii="宋体" w:hAnsi="宋体" w:cs="Tahoma"/>
          <w:color w:val="333333"/>
          <w:sz w:val="24"/>
        </w:rPr>
      </w:pPr>
      <w:r w:rsidRPr="00454B0B">
        <w:rPr>
          <w:rFonts w:ascii="宋体" w:hAnsi="宋体" w:cs="Tahoma" w:hint="eastAsia"/>
          <w:color w:val="333333"/>
          <w:sz w:val="24"/>
        </w:rPr>
        <w:t>（</w:t>
      </w:r>
      <w:r>
        <w:rPr>
          <w:rFonts w:ascii="宋体" w:hAnsi="宋体" w:cs="Tahoma" w:hint="eastAsia"/>
          <w:color w:val="333333"/>
          <w:sz w:val="24"/>
        </w:rPr>
        <w:t>一</w:t>
      </w:r>
      <w:r w:rsidRPr="00454B0B">
        <w:rPr>
          <w:rFonts w:ascii="宋体" w:hAnsi="宋体" w:cs="Tahoma" w:hint="eastAsia"/>
          <w:color w:val="333333"/>
          <w:sz w:val="24"/>
        </w:rPr>
        <w:t>）凡符合开放条件的仪器设备要对外开放，由实验室技术员负责仪器的定期维护和保养。</w:t>
      </w:r>
    </w:p>
    <w:p w:rsidR="00CB2588" w:rsidRDefault="00CB2588" w:rsidP="00CB2588">
      <w:pPr>
        <w:spacing w:line="360" w:lineRule="auto"/>
        <w:ind w:firstLineChars="200" w:firstLine="480"/>
        <w:rPr>
          <w:rFonts w:ascii="宋体" w:hAnsi="宋体" w:cs="Tahoma" w:hint="eastAsia"/>
          <w:color w:val="333333"/>
          <w:sz w:val="24"/>
        </w:rPr>
      </w:pPr>
      <w:r w:rsidRPr="00454B0B">
        <w:rPr>
          <w:rFonts w:ascii="宋体" w:hAnsi="宋体" w:cs="Tahoma" w:hint="eastAsia"/>
          <w:color w:val="333333"/>
          <w:sz w:val="24"/>
        </w:rPr>
        <w:t>（</w:t>
      </w:r>
      <w:r>
        <w:rPr>
          <w:rFonts w:ascii="宋体" w:hAnsi="宋体" w:cs="Tahoma" w:hint="eastAsia"/>
          <w:color w:val="333333"/>
          <w:sz w:val="24"/>
        </w:rPr>
        <w:t>二</w:t>
      </w:r>
      <w:r w:rsidRPr="00454B0B">
        <w:rPr>
          <w:rFonts w:ascii="宋体" w:hAnsi="宋体" w:cs="Tahoma" w:hint="eastAsia"/>
          <w:color w:val="333333"/>
          <w:sz w:val="24"/>
        </w:rPr>
        <w:t>）入室研究人员必须经过实验室老师的基本技能培训后方可进行实验，实验操作时应该严格按照实验室操作规程进行，严防发生差错事故</w:t>
      </w:r>
      <w:r>
        <w:rPr>
          <w:rFonts w:ascii="宋体" w:hAnsi="宋体" w:cs="Tahoma" w:hint="eastAsia"/>
          <w:color w:val="333333"/>
          <w:sz w:val="24"/>
        </w:rPr>
        <w:t>。</w:t>
      </w:r>
    </w:p>
    <w:p w:rsidR="00CB2588" w:rsidRPr="00454B0B" w:rsidRDefault="00CB2588" w:rsidP="00CB2588">
      <w:pPr>
        <w:spacing w:line="360" w:lineRule="auto"/>
        <w:ind w:firstLineChars="200" w:firstLine="480"/>
        <w:rPr>
          <w:rFonts w:ascii="宋体" w:hAnsi="宋体" w:cs="Tahoma"/>
          <w:color w:val="333333"/>
          <w:sz w:val="24"/>
        </w:rPr>
      </w:pPr>
      <w:r w:rsidRPr="00454B0B">
        <w:rPr>
          <w:rFonts w:ascii="宋体" w:hAnsi="宋体" w:cs="Tahoma" w:hint="eastAsia"/>
          <w:color w:val="333333"/>
          <w:sz w:val="24"/>
        </w:rPr>
        <w:t>（</w:t>
      </w:r>
      <w:r>
        <w:rPr>
          <w:rFonts w:ascii="宋体" w:hAnsi="宋体" w:cs="Tahoma" w:hint="eastAsia"/>
          <w:color w:val="333333"/>
          <w:sz w:val="24"/>
        </w:rPr>
        <w:t>三</w:t>
      </w:r>
      <w:r w:rsidRPr="00454B0B">
        <w:rPr>
          <w:rFonts w:ascii="宋体" w:hAnsi="宋体" w:cs="Tahoma" w:hint="eastAsia"/>
          <w:color w:val="333333"/>
          <w:sz w:val="24"/>
        </w:rPr>
        <w:t>）研究室的精密贵重仪器（十万元以上），必须提前预约，并在实验室的老师指导下操作，用后要做好使用登记记录（登记使用人、使用时间和仪器状态）。</w:t>
      </w:r>
    </w:p>
    <w:p w:rsidR="00CB2588" w:rsidRPr="00454B0B" w:rsidRDefault="00CB2588" w:rsidP="00CB2588">
      <w:pPr>
        <w:spacing w:line="360" w:lineRule="auto"/>
        <w:ind w:firstLineChars="200" w:firstLine="480"/>
        <w:rPr>
          <w:rFonts w:ascii="宋体" w:hAnsi="宋体" w:cs="Tahoma"/>
          <w:color w:val="333333"/>
          <w:sz w:val="24"/>
        </w:rPr>
      </w:pPr>
      <w:r w:rsidRPr="00454B0B">
        <w:rPr>
          <w:rFonts w:ascii="宋体" w:hAnsi="宋体" w:cs="Tahoma" w:hint="eastAsia"/>
          <w:color w:val="333333"/>
          <w:sz w:val="24"/>
        </w:rPr>
        <w:t>（</w:t>
      </w:r>
      <w:r>
        <w:rPr>
          <w:rFonts w:ascii="宋体" w:hAnsi="宋体" w:cs="Tahoma" w:hint="eastAsia"/>
          <w:color w:val="333333"/>
          <w:sz w:val="24"/>
        </w:rPr>
        <w:t>四</w:t>
      </w:r>
      <w:r w:rsidRPr="00454B0B">
        <w:rPr>
          <w:rFonts w:ascii="宋体" w:hAnsi="宋体" w:cs="Tahoma" w:hint="eastAsia"/>
          <w:color w:val="333333"/>
          <w:sz w:val="24"/>
        </w:rPr>
        <w:t>）配制好的试剂应有正确清晰的标签，标签内容应包括：名称、浓度、配制日期、有效期以及配制者；实验室的各种试剂，未经负责人批准，不得私自取出和赠人。</w:t>
      </w:r>
    </w:p>
    <w:p w:rsidR="00CB2588" w:rsidRPr="00454B0B" w:rsidRDefault="00CB2588" w:rsidP="00CB2588">
      <w:pPr>
        <w:spacing w:line="360" w:lineRule="auto"/>
        <w:ind w:firstLineChars="200" w:firstLine="480"/>
        <w:rPr>
          <w:rFonts w:ascii="宋体" w:hAnsi="宋体" w:cs="Tahoma"/>
          <w:color w:val="333333"/>
          <w:sz w:val="24"/>
        </w:rPr>
      </w:pPr>
      <w:r w:rsidRPr="00454B0B">
        <w:rPr>
          <w:rFonts w:ascii="宋体" w:hAnsi="宋体" w:cs="Tahoma" w:hint="eastAsia"/>
          <w:color w:val="333333"/>
          <w:sz w:val="24"/>
        </w:rPr>
        <w:t>（</w:t>
      </w:r>
      <w:r>
        <w:rPr>
          <w:rFonts w:ascii="宋体" w:hAnsi="宋体" w:cs="Tahoma" w:hint="eastAsia"/>
          <w:color w:val="333333"/>
          <w:sz w:val="24"/>
        </w:rPr>
        <w:t>五</w:t>
      </w:r>
      <w:r w:rsidRPr="00454B0B">
        <w:rPr>
          <w:rFonts w:ascii="宋体" w:hAnsi="宋体" w:cs="Tahoma" w:hint="eastAsia"/>
          <w:color w:val="333333"/>
          <w:sz w:val="24"/>
        </w:rPr>
        <w:t>）使用有毒、有害的试剂时，首先应该做好自身安全防护，尽量在通风排毒柜中进行实验，以防中毒，同时做好登记。实验产生的废弃物（如临床病人体液样本、菌株、动物尸体等）、废酸、废碱、有机试剂按相关规定处理，要注意消除安全隐患。</w:t>
      </w:r>
    </w:p>
    <w:p w:rsidR="00CB2588" w:rsidRPr="00454B0B" w:rsidRDefault="00CB2588" w:rsidP="00CB2588">
      <w:pPr>
        <w:spacing w:line="360" w:lineRule="auto"/>
        <w:ind w:firstLineChars="200" w:firstLine="480"/>
        <w:rPr>
          <w:rFonts w:ascii="宋体" w:hAnsi="宋体" w:cs="Tahoma"/>
          <w:color w:val="333333"/>
          <w:sz w:val="24"/>
        </w:rPr>
      </w:pPr>
      <w:r w:rsidRPr="00454B0B">
        <w:rPr>
          <w:rFonts w:ascii="宋体" w:hAnsi="宋体" w:cs="Tahoma" w:hint="eastAsia"/>
          <w:color w:val="333333"/>
          <w:sz w:val="24"/>
        </w:rPr>
        <w:t>（</w:t>
      </w:r>
      <w:r>
        <w:rPr>
          <w:rFonts w:ascii="宋体" w:hAnsi="宋体" w:cs="Tahoma" w:hint="eastAsia"/>
          <w:color w:val="333333"/>
          <w:sz w:val="24"/>
        </w:rPr>
        <w:t>六</w:t>
      </w:r>
      <w:r w:rsidRPr="00454B0B">
        <w:rPr>
          <w:rFonts w:ascii="宋体" w:hAnsi="宋体" w:cs="Tahoma" w:hint="eastAsia"/>
          <w:color w:val="333333"/>
          <w:sz w:val="24"/>
        </w:rPr>
        <w:t>）实验完毕后，各种仪器设备、试剂要归还原位，保持实验室的干净、整洁、有序。</w:t>
      </w:r>
    </w:p>
    <w:p w:rsidR="00CB2588" w:rsidRPr="00454B0B" w:rsidRDefault="00CB2588" w:rsidP="00CB2588">
      <w:pPr>
        <w:spacing w:line="360" w:lineRule="auto"/>
        <w:ind w:firstLineChars="200" w:firstLine="480"/>
        <w:rPr>
          <w:rFonts w:ascii="宋体" w:hAnsi="宋体" w:cs="Tahoma"/>
          <w:b/>
          <w:color w:val="333333"/>
          <w:sz w:val="24"/>
        </w:rPr>
      </w:pPr>
      <w:r>
        <w:rPr>
          <w:rFonts w:ascii="宋体" w:hAnsi="宋体" w:cs="Tahoma" w:hint="eastAsia"/>
          <w:b/>
          <w:sz w:val="24"/>
        </w:rPr>
        <w:t>五、</w:t>
      </w:r>
      <w:r w:rsidRPr="00454B0B">
        <w:rPr>
          <w:rFonts w:ascii="宋体" w:hAnsi="宋体" w:cs="Tahoma" w:hint="eastAsia"/>
          <w:b/>
          <w:color w:val="333333"/>
          <w:sz w:val="24"/>
        </w:rPr>
        <w:t>研究室研究队伍的构成，研究课题和相关人员考核与管理</w:t>
      </w:r>
    </w:p>
    <w:p w:rsidR="00CB2588" w:rsidRPr="00454B0B" w:rsidRDefault="00CB2588" w:rsidP="00CB2588">
      <w:pPr>
        <w:spacing w:line="360" w:lineRule="auto"/>
        <w:ind w:firstLineChars="200" w:firstLine="480"/>
        <w:rPr>
          <w:rFonts w:ascii="宋体" w:hAnsi="宋体" w:cs="Tahoma"/>
          <w:sz w:val="24"/>
        </w:rPr>
      </w:pPr>
      <w:r w:rsidRPr="00454B0B">
        <w:rPr>
          <w:rFonts w:ascii="宋体" w:hAnsi="宋体" w:cs="Tahoma" w:hint="eastAsia"/>
          <w:sz w:val="24"/>
        </w:rPr>
        <w:lastRenderedPageBreak/>
        <w:t>（</w:t>
      </w:r>
      <w:r>
        <w:rPr>
          <w:rFonts w:ascii="宋体" w:hAnsi="宋体" w:cs="Tahoma" w:hint="eastAsia"/>
          <w:sz w:val="24"/>
        </w:rPr>
        <w:t>一</w:t>
      </w:r>
      <w:r w:rsidRPr="00454B0B">
        <w:rPr>
          <w:rFonts w:ascii="宋体" w:hAnsi="宋体" w:cs="Tahoma" w:hint="eastAsia"/>
          <w:sz w:val="24"/>
        </w:rPr>
        <w:t>）研究室队伍由学科带头人、泌尿外科主任、副主任、青年</w:t>
      </w:r>
      <w:r w:rsidRPr="00454B0B">
        <w:rPr>
          <w:rFonts w:ascii="宋体" w:hAnsi="宋体" w:cs="Tahoma" w:hint="eastAsia"/>
          <w:sz w:val="24"/>
        </w:rPr>
        <w:t>PI</w:t>
      </w:r>
      <w:r w:rsidRPr="00454B0B">
        <w:rPr>
          <w:rFonts w:ascii="宋体" w:hAnsi="宋体" w:cs="Tahoma" w:hint="eastAsia"/>
          <w:sz w:val="24"/>
        </w:rPr>
        <w:t>、研究专职人员、技术员及研究生构成。</w:t>
      </w:r>
    </w:p>
    <w:p w:rsidR="00CB2588" w:rsidRPr="00454B0B" w:rsidRDefault="00CB2588" w:rsidP="00CB2588">
      <w:pPr>
        <w:spacing w:line="360" w:lineRule="auto"/>
        <w:ind w:firstLineChars="200" w:firstLine="480"/>
        <w:rPr>
          <w:rFonts w:ascii="宋体" w:hAnsi="宋体" w:cs="Tahoma"/>
          <w:sz w:val="24"/>
        </w:rPr>
      </w:pPr>
      <w:r w:rsidRPr="00454B0B">
        <w:rPr>
          <w:rFonts w:ascii="宋体" w:hAnsi="宋体" w:cs="Tahoma" w:hint="eastAsia"/>
          <w:sz w:val="24"/>
        </w:rPr>
        <w:t>（</w:t>
      </w:r>
      <w:r>
        <w:rPr>
          <w:rFonts w:ascii="宋体" w:hAnsi="宋体" w:cs="Tahoma" w:hint="eastAsia"/>
          <w:sz w:val="24"/>
        </w:rPr>
        <w:t>二</w:t>
      </w:r>
      <w:r w:rsidRPr="00454B0B">
        <w:rPr>
          <w:rFonts w:ascii="宋体" w:hAnsi="宋体" w:cs="Tahoma" w:hint="eastAsia"/>
          <w:sz w:val="24"/>
        </w:rPr>
        <w:t>）本研究室从事泌尿生殖系统先天畸形与发育缺陷病因及发病机制，环境污染物质与先天畸形对生殖功能影响的机制及防治、表观遗传调控，组织工程再生医学的应用基础研究。</w:t>
      </w:r>
    </w:p>
    <w:p w:rsidR="00CB2588" w:rsidRPr="00454B0B" w:rsidRDefault="00CB2588" w:rsidP="00CB2588">
      <w:pPr>
        <w:spacing w:line="360" w:lineRule="auto"/>
        <w:ind w:firstLineChars="200" w:firstLine="480"/>
        <w:rPr>
          <w:rFonts w:ascii="宋体" w:hAnsi="宋体" w:cs="Tahoma"/>
          <w:b/>
          <w:sz w:val="24"/>
        </w:rPr>
      </w:pPr>
      <w:r w:rsidRPr="00454B0B">
        <w:rPr>
          <w:rFonts w:ascii="宋体" w:hAnsi="宋体" w:cs="Tahoma" w:hint="eastAsia"/>
          <w:sz w:val="24"/>
        </w:rPr>
        <w:t>（</w:t>
      </w:r>
      <w:r>
        <w:rPr>
          <w:rFonts w:ascii="宋体" w:hAnsi="宋体" w:cs="Tahoma" w:hint="eastAsia"/>
          <w:sz w:val="24"/>
        </w:rPr>
        <w:t>三</w:t>
      </w:r>
      <w:r w:rsidRPr="00454B0B">
        <w:rPr>
          <w:rFonts w:ascii="宋体" w:hAnsi="宋体" w:cs="Tahoma" w:hint="eastAsia"/>
          <w:sz w:val="24"/>
        </w:rPr>
        <w:t>）为充分调动研究人员积极性，在实验室工作及课题进行过程中对成员进行绩效考核并作为奖惩依据。年末对研究室研究生进行考核，按照课题进展及成果对其给予奖励</w:t>
      </w:r>
      <w:r>
        <w:rPr>
          <w:rFonts w:ascii="宋体" w:hAnsi="宋体" w:cs="Tahoma" w:hint="eastAsia"/>
          <w:sz w:val="24"/>
        </w:rPr>
        <w:t>。</w:t>
      </w:r>
      <w:r w:rsidRPr="00454B0B">
        <w:rPr>
          <w:rFonts w:ascii="宋体" w:hAnsi="宋体" w:cs="Tahoma" w:hint="eastAsia"/>
          <w:sz w:val="24"/>
        </w:rPr>
        <w:br/>
      </w:r>
      <w:r>
        <w:rPr>
          <w:rFonts w:ascii="宋体" w:hAnsi="宋体" w:cs="Tahoma" w:hint="eastAsia"/>
          <w:b/>
          <w:sz w:val="24"/>
        </w:rPr>
        <w:t>六、</w:t>
      </w:r>
      <w:r w:rsidRPr="00454B0B">
        <w:rPr>
          <w:rFonts w:ascii="宋体" w:hAnsi="宋体" w:cs="Tahoma" w:hint="eastAsia"/>
          <w:b/>
          <w:sz w:val="24"/>
        </w:rPr>
        <w:t>研究室实行“开放、流动、联合、竞争”的运行机制</w:t>
      </w:r>
    </w:p>
    <w:p w:rsidR="00CB2588" w:rsidRPr="00454B0B" w:rsidRDefault="00CB2588" w:rsidP="00CB2588">
      <w:pPr>
        <w:spacing w:line="360" w:lineRule="auto"/>
        <w:ind w:firstLineChars="200" w:firstLine="480"/>
        <w:rPr>
          <w:rFonts w:ascii="宋体" w:hAnsi="宋体" w:cs="Tahoma"/>
          <w:color w:val="333333"/>
          <w:sz w:val="24"/>
        </w:rPr>
      </w:pPr>
      <w:r w:rsidRPr="00454B0B">
        <w:rPr>
          <w:rFonts w:ascii="宋体" w:hAnsi="宋体" w:cs="Tahoma" w:hint="eastAsia"/>
          <w:color w:val="333333"/>
          <w:sz w:val="24"/>
        </w:rPr>
        <w:t>加强信息透明化平台建设，建立健全资料档案和生物材料库等信息平台供相关课题进行资料共享，鼓励不同学科间相互交流补充，进行交叉合作，充分鼓励和调动研究人员的创造性，定期召开中心重大学术交流会议，各课题组间也会定期交叉举行例会来解决对方的课题瓶颈及拓宽科研思路</w:t>
      </w:r>
    </w:p>
    <w:p w:rsidR="00CB2588" w:rsidRPr="00454B0B" w:rsidRDefault="00CB2588" w:rsidP="00CB2588">
      <w:pPr>
        <w:spacing w:line="360" w:lineRule="auto"/>
        <w:ind w:firstLineChars="200" w:firstLine="480"/>
        <w:rPr>
          <w:rFonts w:ascii="宋体" w:hAnsi="宋体" w:cs="Tahoma"/>
          <w:b/>
          <w:color w:val="333333"/>
          <w:sz w:val="24"/>
        </w:rPr>
      </w:pPr>
      <w:r>
        <w:rPr>
          <w:rFonts w:ascii="宋体" w:hAnsi="宋体" w:cs="Tahoma" w:hint="eastAsia"/>
          <w:b/>
          <w:sz w:val="24"/>
        </w:rPr>
        <w:t>七、</w:t>
      </w:r>
      <w:r w:rsidRPr="00454B0B">
        <w:rPr>
          <w:rFonts w:ascii="宋体" w:hAnsi="宋体" w:cs="Tahoma" w:hint="eastAsia"/>
          <w:b/>
          <w:color w:val="333333"/>
          <w:sz w:val="24"/>
        </w:rPr>
        <w:t>研究室青年人才梯队建设</w:t>
      </w:r>
    </w:p>
    <w:p w:rsidR="00CB2588" w:rsidRPr="00454B0B" w:rsidRDefault="00CB2588" w:rsidP="00CB2588">
      <w:pPr>
        <w:spacing w:line="360" w:lineRule="auto"/>
        <w:ind w:firstLineChars="200" w:firstLine="480"/>
        <w:rPr>
          <w:rFonts w:ascii="宋体" w:hAnsi="宋体" w:cs="Tahoma"/>
          <w:color w:val="333333"/>
          <w:sz w:val="24"/>
        </w:rPr>
      </w:pPr>
      <w:r w:rsidRPr="00454B0B">
        <w:rPr>
          <w:rFonts w:ascii="宋体" w:hAnsi="宋体" w:cs="Tahoma" w:hint="eastAsia"/>
          <w:color w:val="333333"/>
          <w:sz w:val="24"/>
        </w:rPr>
        <w:t>（</w:t>
      </w:r>
      <w:r>
        <w:rPr>
          <w:rFonts w:ascii="宋体" w:hAnsi="宋体" w:cs="Tahoma" w:hint="eastAsia"/>
          <w:color w:val="333333"/>
          <w:sz w:val="24"/>
        </w:rPr>
        <w:t>一</w:t>
      </w:r>
      <w:r w:rsidRPr="00454B0B">
        <w:rPr>
          <w:rFonts w:ascii="宋体" w:hAnsi="宋体" w:cs="Tahoma" w:hint="eastAsia"/>
          <w:color w:val="333333"/>
          <w:sz w:val="24"/>
        </w:rPr>
        <w:t>）本研究室依托泌尿外科进行人才梯队培养，根据梯队实际情况，每年安排</w:t>
      </w:r>
      <w:r w:rsidRPr="00454B0B">
        <w:rPr>
          <w:rFonts w:ascii="宋体" w:hAnsi="宋体" w:cs="Tahoma" w:hint="eastAsia"/>
          <w:color w:val="333333"/>
          <w:sz w:val="24"/>
        </w:rPr>
        <w:t>1-2</w:t>
      </w:r>
      <w:r w:rsidRPr="00454B0B">
        <w:rPr>
          <w:rFonts w:ascii="宋体" w:hAnsi="宋体" w:cs="Tahoma" w:hint="eastAsia"/>
          <w:color w:val="333333"/>
          <w:sz w:val="24"/>
        </w:rPr>
        <w:t>名骨干人员出国深造学习；积极开展优秀青年人才扶持计划，对具有临床科研潜力的成员及获准科研项目的青年人进行重点培养，并且安排特定研究生</w:t>
      </w:r>
      <w:r>
        <w:rPr>
          <w:rFonts w:ascii="宋体" w:hAnsi="宋体" w:cs="Tahoma" w:hint="eastAsia"/>
          <w:color w:val="333333"/>
          <w:sz w:val="24"/>
        </w:rPr>
        <w:t>进行实验室方面的工作。</w:t>
      </w:r>
    </w:p>
    <w:p w:rsidR="00CB2588" w:rsidRPr="00454B0B" w:rsidRDefault="00CB2588" w:rsidP="00CB2588">
      <w:pPr>
        <w:spacing w:line="360" w:lineRule="auto"/>
        <w:ind w:firstLineChars="200" w:firstLine="480"/>
        <w:rPr>
          <w:rFonts w:ascii="宋体" w:hAnsi="宋体" w:cs="Tahoma"/>
          <w:color w:val="333333"/>
          <w:sz w:val="24"/>
        </w:rPr>
      </w:pPr>
      <w:r w:rsidRPr="00454B0B">
        <w:rPr>
          <w:rFonts w:ascii="宋体" w:hAnsi="宋体" w:cs="Tahoma" w:hint="eastAsia"/>
          <w:color w:val="333333"/>
          <w:sz w:val="24"/>
        </w:rPr>
        <w:t>（</w:t>
      </w:r>
      <w:r>
        <w:rPr>
          <w:rFonts w:ascii="宋体" w:hAnsi="宋体" w:cs="Tahoma" w:hint="eastAsia"/>
          <w:color w:val="333333"/>
          <w:sz w:val="24"/>
        </w:rPr>
        <w:t>二</w:t>
      </w:r>
      <w:r w:rsidRPr="00454B0B">
        <w:rPr>
          <w:rFonts w:ascii="宋体" w:hAnsi="宋体" w:cs="Tahoma" w:hint="eastAsia"/>
          <w:color w:val="333333"/>
          <w:sz w:val="24"/>
        </w:rPr>
        <w:t>）鼓励临床医生与研究室组成合作小组，深入开展临床应用课题；鼓励将相关成果通过发表</w:t>
      </w:r>
      <w:r w:rsidRPr="00454B0B">
        <w:rPr>
          <w:rFonts w:ascii="宋体" w:hAnsi="宋体" w:cs="Tahoma" w:hint="eastAsia"/>
          <w:color w:val="333333"/>
          <w:sz w:val="24"/>
        </w:rPr>
        <w:t>SCI</w:t>
      </w:r>
      <w:r w:rsidRPr="00454B0B">
        <w:rPr>
          <w:rFonts w:ascii="宋体" w:hAnsi="宋体" w:cs="Tahoma" w:hint="eastAsia"/>
          <w:color w:val="333333"/>
          <w:sz w:val="24"/>
        </w:rPr>
        <w:t>论</w:t>
      </w:r>
      <w:r>
        <w:rPr>
          <w:rFonts w:ascii="宋体" w:hAnsi="宋体" w:cs="Tahoma" w:hint="eastAsia"/>
          <w:color w:val="333333"/>
          <w:sz w:val="24"/>
        </w:rPr>
        <w:t>文</w:t>
      </w:r>
      <w:r w:rsidRPr="00454B0B">
        <w:rPr>
          <w:rFonts w:ascii="宋体" w:hAnsi="宋体" w:cs="Tahoma" w:hint="eastAsia"/>
          <w:color w:val="333333"/>
          <w:sz w:val="24"/>
        </w:rPr>
        <w:t>、国内外学术报告等形式进行对外交流。</w:t>
      </w:r>
    </w:p>
    <w:p w:rsidR="00CB2588" w:rsidRPr="00454B0B" w:rsidRDefault="00CB2588" w:rsidP="00CB2588">
      <w:pPr>
        <w:spacing w:line="360" w:lineRule="auto"/>
        <w:ind w:firstLineChars="200" w:firstLine="480"/>
        <w:rPr>
          <w:rFonts w:ascii="宋体" w:hAnsi="宋体" w:cs="Tahoma"/>
          <w:color w:val="333333"/>
          <w:sz w:val="24"/>
        </w:rPr>
      </w:pPr>
      <w:r w:rsidRPr="00454B0B">
        <w:rPr>
          <w:rFonts w:ascii="宋体" w:hAnsi="宋体" w:cs="Tahoma" w:hint="eastAsia"/>
          <w:color w:val="333333"/>
          <w:sz w:val="24"/>
        </w:rPr>
        <w:lastRenderedPageBreak/>
        <w:t>（</w:t>
      </w:r>
      <w:r>
        <w:rPr>
          <w:rFonts w:ascii="宋体" w:hAnsi="宋体" w:cs="Tahoma" w:hint="eastAsia"/>
          <w:color w:val="333333"/>
          <w:sz w:val="24"/>
        </w:rPr>
        <w:t>三</w:t>
      </w:r>
      <w:r w:rsidRPr="00454B0B">
        <w:rPr>
          <w:rFonts w:ascii="宋体" w:hAnsi="宋体" w:cs="Tahoma" w:hint="eastAsia"/>
          <w:color w:val="333333"/>
          <w:sz w:val="24"/>
        </w:rPr>
        <w:t>）每年定期派研究室技术</w:t>
      </w:r>
      <w:r>
        <w:rPr>
          <w:rFonts w:ascii="宋体" w:hAnsi="宋体" w:cs="Tahoma" w:hint="eastAsia"/>
          <w:color w:val="333333"/>
          <w:sz w:val="24"/>
        </w:rPr>
        <w:t>员与研究生参加课题相关技术培训、重要学术会议，掌握研究实时动态。</w:t>
      </w:r>
    </w:p>
    <w:p w:rsidR="00CB2588" w:rsidRPr="00454B0B" w:rsidRDefault="00CB2588" w:rsidP="00CB2588">
      <w:pPr>
        <w:spacing w:line="360" w:lineRule="auto"/>
        <w:ind w:firstLineChars="200" w:firstLine="480"/>
        <w:rPr>
          <w:rFonts w:ascii="宋体" w:hAnsi="宋体" w:cs="Tahoma"/>
          <w:color w:val="333333"/>
          <w:sz w:val="24"/>
        </w:rPr>
      </w:pPr>
      <w:r w:rsidRPr="00454B0B">
        <w:rPr>
          <w:rFonts w:ascii="宋体" w:hAnsi="宋体" w:cs="Tahoma" w:hint="eastAsia"/>
          <w:color w:val="333333"/>
          <w:sz w:val="24"/>
        </w:rPr>
        <w:t>（</w:t>
      </w:r>
      <w:r>
        <w:rPr>
          <w:rFonts w:ascii="宋体" w:hAnsi="宋体" w:cs="Tahoma" w:hint="eastAsia"/>
          <w:color w:val="333333"/>
          <w:sz w:val="24"/>
        </w:rPr>
        <w:t>四</w:t>
      </w:r>
      <w:r w:rsidRPr="00454B0B">
        <w:rPr>
          <w:rFonts w:ascii="宋体" w:hAnsi="宋体" w:cs="Tahoma" w:hint="eastAsia"/>
          <w:color w:val="333333"/>
          <w:sz w:val="24"/>
        </w:rPr>
        <w:t>）支持具有继续深造攻读博士意愿的医生，为其提供实验研究平台及科研辅导。</w:t>
      </w:r>
    </w:p>
    <w:p w:rsidR="00CB2588" w:rsidRPr="00454B0B" w:rsidRDefault="00CB2588" w:rsidP="00CB2588">
      <w:pPr>
        <w:spacing w:line="360" w:lineRule="auto"/>
        <w:ind w:firstLineChars="200" w:firstLine="480"/>
        <w:rPr>
          <w:rFonts w:ascii="宋体" w:hAnsi="宋体" w:cs="Tahoma"/>
          <w:color w:val="333333"/>
          <w:sz w:val="24"/>
        </w:rPr>
      </w:pPr>
      <w:r w:rsidRPr="00454B0B">
        <w:rPr>
          <w:rFonts w:ascii="宋体" w:hAnsi="宋体" w:cs="Tahoma" w:hint="eastAsia"/>
          <w:color w:val="333333"/>
          <w:sz w:val="24"/>
        </w:rPr>
        <w:t>（</w:t>
      </w:r>
      <w:r>
        <w:rPr>
          <w:rFonts w:ascii="宋体" w:hAnsi="宋体" w:cs="Tahoma" w:hint="eastAsia"/>
          <w:color w:val="333333"/>
          <w:sz w:val="24"/>
        </w:rPr>
        <w:t>五</w:t>
      </w:r>
      <w:r w:rsidRPr="00454B0B">
        <w:rPr>
          <w:rFonts w:ascii="宋体" w:hAnsi="宋体" w:cs="Tahoma" w:hint="eastAsia"/>
          <w:color w:val="333333"/>
          <w:sz w:val="24"/>
        </w:rPr>
        <w:t>）组织开展各类对外交流学术活动，邀请领域内知名专家讲课、交流等。</w:t>
      </w:r>
    </w:p>
    <w:p w:rsidR="00CB2588" w:rsidRPr="00454B0B" w:rsidRDefault="00CB2588" w:rsidP="00CB2588">
      <w:pPr>
        <w:spacing w:line="360" w:lineRule="auto"/>
        <w:ind w:firstLineChars="200" w:firstLine="480"/>
        <w:rPr>
          <w:rFonts w:ascii="宋体" w:hAnsi="宋体" w:cs="Tahoma"/>
          <w:b/>
          <w:color w:val="333333"/>
          <w:sz w:val="24"/>
        </w:rPr>
      </w:pPr>
      <w:r>
        <w:rPr>
          <w:rFonts w:ascii="宋体" w:hAnsi="宋体" w:cs="Tahoma" w:hint="eastAsia"/>
          <w:b/>
          <w:color w:val="333333"/>
          <w:sz w:val="24"/>
        </w:rPr>
        <w:t>八、</w:t>
      </w:r>
      <w:r w:rsidRPr="00454B0B">
        <w:rPr>
          <w:rFonts w:ascii="宋体" w:hAnsi="宋体" w:cs="Tahoma" w:hint="eastAsia"/>
          <w:b/>
          <w:color w:val="333333"/>
          <w:sz w:val="24"/>
        </w:rPr>
        <w:t>研究室会议制度：</w:t>
      </w:r>
    </w:p>
    <w:p w:rsidR="00CB2588" w:rsidRPr="00454B0B" w:rsidRDefault="00CB2588" w:rsidP="00CB2588">
      <w:pPr>
        <w:spacing w:line="360" w:lineRule="auto"/>
        <w:ind w:firstLineChars="200" w:firstLine="480"/>
        <w:rPr>
          <w:rFonts w:ascii="宋体" w:hAnsi="宋体" w:cs="Tahoma"/>
          <w:color w:val="333333"/>
          <w:sz w:val="24"/>
        </w:rPr>
      </w:pPr>
      <w:r w:rsidRPr="00454B0B">
        <w:rPr>
          <w:rFonts w:ascii="宋体" w:hAnsi="宋体" w:cs="Tahoma" w:hint="eastAsia"/>
          <w:color w:val="333333"/>
          <w:sz w:val="24"/>
        </w:rPr>
        <w:t>（</w:t>
      </w:r>
      <w:r>
        <w:rPr>
          <w:rFonts w:ascii="宋体" w:hAnsi="宋体" w:cs="Tahoma" w:hint="eastAsia"/>
          <w:color w:val="333333"/>
          <w:sz w:val="24"/>
        </w:rPr>
        <w:t>一</w:t>
      </w:r>
      <w:r w:rsidRPr="00454B0B">
        <w:rPr>
          <w:rFonts w:ascii="宋体" w:hAnsi="宋体" w:cs="Tahoma" w:hint="eastAsia"/>
          <w:color w:val="333333"/>
          <w:sz w:val="24"/>
        </w:rPr>
        <w:t>）学科带头人定期组织研究室与临床科室的沟通协调会，结合临床实际情况，确定研究方向及内容。</w:t>
      </w:r>
    </w:p>
    <w:p w:rsidR="00CB2588" w:rsidRPr="00454B0B" w:rsidRDefault="00CB2588" w:rsidP="00CB2588">
      <w:pPr>
        <w:spacing w:line="360" w:lineRule="auto"/>
        <w:ind w:firstLineChars="200" w:firstLine="480"/>
        <w:rPr>
          <w:rFonts w:ascii="宋体" w:hAnsi="宋体" w:cs="Tahoma"/>
          <w:color w:val="333333"/>
          <w:sz w:val="24"/>
        </w:rPr>
      </w:pPr>
      <w:r w:rsidRPr="00454B0B">
        <w:rPr>
          <w:rFonts w:ascii="宋体" w:hAnsi="宋体" w:cs="Tahoma" w:hint="eastAsia"/>
          <w:color w:val="333333"/>
          <w:sz w:val="24"/>
        </w:rPr>
        <w:t>（</w:t>
      </w:r>
      <w:r>
        <w:rPr>
          <w:rFonts w:ascii="宋体" w:hAnsi="宋体" w:cs="Tahoma" w:hint="eastAsia"/>
          <w:color w:val="333333"/>
          <w:sz w:val="24"/>
        </w:rPr>
        <w:t>二</w:t>
      </w:r>
      <w:r w:rsidRPr="00454B0B">
        <w:rPr>
          <w:rFonts w:ascii="宋体" w:hAnsi="宋体" w:cs="Tahoma" w:hint="eastAsia"/>
          <w:color w:val="333333"/>
          <w:sz w:val="24"/>
        </w:rPr>
        <w:t>）研究室专职研究人员每周召开课题组会进行文献学习，每月进行研究生实验进展汇报，督促研究生的实验进程，及时解决研究生课题进展中遇到的困难。</w:t>
      </w:r>
    </w:p>
    <w:p w:rsidR="00CB2588" w:rsidRPr="00454B0B" w:rsidRDefault="00CB2588" w:rsidP="00CB2588">
      <w:pPr>
        <w:spacing w:line="360" w:lineRule="auto"/>
        <w:ind w:firstLineChars="200" w:firstLine="480"/>
        <w:rPr>
          <w:rFonts w:ascii="宋体" w:hAnsi="宋体" w:cs="Tahoma"/>
          <w:color w:val="333333"/>
          <w:sz w:val="24"/>
        </w:rPr>
      </w:pPr>
      <w:r w:rsidRPr="00454B0B">
        <w:rPr>
          <w:rFonts w:ascii="宋体" w:hAnsi="宋体" w:cs="Tahoma" w:hint="eastAsia"/>
          <w:color w:val="333333"/>
          <w:sz w:val="24"/>
        </w:rPr>
        <w:t>（</w:t>
      </w:r>
      <w:r>
        <w:rPr>
          <w:rFonts w:ascii="宋体" w:hAnsi="宋体" w:cs="Tahoma" w:hint="eastAsia"/>
          <w:color w:val="333333"/>
          <w:sz w:val="24"/>
        </w:rPr>
        <w:t>三</w:t>
      </w:r>
      <w:r w:rsidRPr="00454B0B">
        <w:rPr>
          <w:rFonts w:ascii="宋体" w:hAnsi="宋体" w:cs="Tahoma" w:hint="eastAsia"/>
          <w:color w:val="333333"/>
          <w:sz w:val="24"/>
        </w:rPr>
        <w:t>）每年年末召开一次研究室总结会，听取实验室管理人员及研究生年度工作报告，总结年度工作，讨论来年计划，加强各研究方向的交流。</w:t>
      </w:r>
    </w:p>
    <w:p w:rsidR="00CB2588" w:rsidRPr="00454B0B" w:rsidRDefault="00CB2588" w:rsidP="00CB2588">
      <w:pPr>
        <w:spacing w:line="360" w:lineRule="auto"/>
        <w:ind w:firstLineChars="200" w:firstLine="480"/>
        <w:rPr>
          <w:rFonts w:ascii="宋体" w:hAnsi="宋体" w:cs="Tahoma"/>
          <w:b/>
          <w:color w:val="333333"/>
          <w:sz w:val="24"/>
        </w:rPr>
      </w:pPr>
      <w:r>
        <w:rPr>
          <w:rFonts w:ascii="宋体" w:hAnsi="宋体" w:cs="Tahoma" w:hint="eastAsia"/>
          <w:b/>
          <w:color w:val="333333"/>
          <w:sz w:val="24"/>
        </w:rPr>
        <w:t>九、</w:t>
      </w:r>
      <w:r w:rsidRPr="00454B0B">
        <w:rPr>
          <w:rFonts w:ascii="宋体" w:hAnsi="宋体" w:cs="Tahoma" w:hint="eastAsia"/>
          <w:b/>
          <w:color w:val="333333"/>
          <w:sz w:val="24"/>
        </w:rPr>
        <w:t>研究室学风和科学道德建设（含违反学术道德的处理）</w:t>
      </w:r>
    </w:p>
    <w:p w:rsidR="00CB2588" w:rsidRPr="00454B0B" w:rsidRDefault="00CB2588" w:rsidP="00CB2588">
      <w:pPr>
        <w:spacing w:line="360" w:lineRule="auto"/>
        <w:ind w:firstLineChars="200" w:firstLine="480"/>
        <w:rPr>
          <w:rFonts w:ascii="宋体" w:hAnsi="宋体" w:cs="Tahoma"/>
          <w:color w:val="333333"/>
          <w:sz w:val="24"/>
        </w:rPr>
      </w:pPr>
      <w:r w:rsidRPr="00454B0B">
        <w:rPr>
          <w:rFonts w:ascii="宋体" w:hAnsi="宋体" w:cs="Tahoma" w:hint="eastAsia"/>
          <w:color w:val="333333"/>
          <w:sz w:val="24"/>
        </w:rPr>
        <w:t>（</w:t>
      </w:r>
      <w:r>
        <w:rPr>
          <w:rFonts w:ascii="宋体" w:hAnsi="宋体" w:cs="Tahoma" w:hint="eastAsia"/>
          <w:color w:val="333333"/>
          <w:sz w:val="24"/>
        </w:rPr>
        <w:t>一</w:t>
      </w:r>
      <w:r w:rsidRPr="00454B0B">
        <w:rPr>
          <w:rFonts w:ascii="宋体" w:hAnsi="宋体" w:cs="Tahoma" w:hint="eastAsia"/>
          <w:color w:val="333333"/>
          <w:sz w:val="24"/>
        </w:rPr>
        <w:t>）加强研究室所有实验人员的学风、科研道德建设，并将该内容作为每一位实验员的入室培训内容。</w:t>
      </w:r>
    </w:p>
    <w:p w:rsidR="00CB2588" w:rsidRPr="00454B0B" w:rsidRDefault="00CB2588" w:rsidP="00CB2588">
      <w:pPr>
        <w:spacing w:line="360" w:lineRule="auto"/>
        <w:ind w:firstLineChars="200" w:firstLine="480"/>
        <w:rPr>
          <w:rFonts w:ascii="宋体" w:hAnsi="宋体" w:cs="Tahoma"/>
          <w:color w:val="333333"/>
          <w:sz w:val="24"/>
        </w:rPr>
      </w:pPr>
      <w:r w:rsidRPr="00454B0B">
        <w:rPr>
          <w:rFonts w:ascii="宋体" w:hAnsi="宋体" w:cs="Tahoma" w:hint="eastAsia"/>
          <w:color w:val="333333"/>
          <w:sz w:val="24"/>
        </w:rPr>
        <w:t>（</w:t>
      </w:r>
      <w:r>
        <w:rPr>
          <w:rFonts w:ascii="宋体" w:hAnsi="宋体" w:cs="Tahoma" w:hint="eastAsia"/>
          <w:color w:val="333333"/>
          <w:sz w:val="24"/>
        </w:rPr>
        <w:t>二</w:t>
      </w:r>
      <w:r w:rsidRPr="00454B0B">
        <w:rPr>
          <w:rFonts w:ascii="宋体" w:hAnsi="宋体" w:cs="Tahoma" w:hint="eastAsia"/>
          <w:color w:val="333333"/>
          <w:sz w:val="24"/>
        </w:rPr>
        <w:t>）所有进行实验研究和监测的人员必须真实、完整的做好原始数据的登记和保存工作，原始数据不得更改。</w:t>
      </w:r>
    </w:p>
    <w:p w:rsidR="00CB2588" w:rsidRPr="00454B0B" w:rsidRDefault="00CB2588" w:rsidP="00CB2588">
      <w:pPr>
        <w:spacing w:line="360" w:lineRule="auto"/>
        <w:ind w:firstLineChars="200" w:firstLine="480"/>
        <w:rPr>
          <w:rFonts w:ascii="宋体" w:hAnsi="宋体" w:cs="Tahoma"/>
          <w:color w:val="333333"/>
          <w:sz w:val="24"/>
        </w:rPr>
      </w:pPr>
      <w:r w:rsidRPr="00454B0B">
        <w:rPr>
          <w:rFonts w:ascii="宋体" w:hAnsi="宋体" w:cs="Tahoma" w:hint="eastAsia"/>
          <w:color w:val="333333"/>
          <w:sz w:val="24"/>
        </w:rPr>
        <w:lastRenderedPageBreak/>
        <w:t>（</w:t>
      </w:r>
      <w:r>
        <w:rPr>
          <w:rFonts w:ascii="宋体" w:hAnsi="宋体" w:cs="Tahoma" w:hint="eastAsia"/>
          <w:color w:val="333333"/>
          <w:sz w:val="24"/>
        </w:rPr>
        <w:t>三</w:t>
      </w:r>
      <w:r w:rsidRPr="00454B0B">
        <w:rPr>
          <w:rFonts w:ascii="宋体" w:hAnsi="宋体" w:cs="Tahoma" w:hint="eastAsia"/>
          <w:color w:val="333333"/>
          <w:sz w:val="24"/>
        </w:rPr>
        <w:t>）如有违反，按照儿童医院及重庆医科大学科学研究相关管理条例进行相应处理。</w:t>
      </w:r>
    </w:p>
    <w:p w:rsidR="00CB2588" w:rsidRDefault="00CB2588" w:rsidP="00CB2588">
      <w:pPr>
        <w:spacing w:line="360" w:lineRule="auto"/>
        <w:ind w:firstLineChars="200" w:firstLine="480"/>
        <w:rPr>
          <w:rFonts w:ascii="宋体" w:hAnsi="宋体" w:cs="Tahoma"/>
          <w:color w:val="333333"/>
          <w:sz w:val="24"/>
        </w:rPr>
      </w:pPr>
      <w:r w:rsidRPr="00454B0B">
        <w:rPr>
          <w:rFonts w:ascii="宋体" w:hAnsi="宋体" w:cs="Tahoma" w:hint="eastAsia"/>
          <w:color w:val="333333"/>
          <w:sz w:val="24"/>
        </w:rPr>
        <w:t>以上各条没有涉及的规定，按《儿童发育疾病研究教育部重点实验室管理规定》、《高等学校重点实验室建设与管理暂行办法》执行。</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4A5AC2"/>
    <w:rsid w:val="008B7726"/>
    <w:rsid w:val="00CB2588"/>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309</Words>
  <Characters>1766</Characters>
  <Application>Microsoft Office Word</Application>
  <DocSecurity>0</DocSecurity>
  <Lines>14</Lines>
  <Paragraphs>4</Paragraphs>
  <ScaleCrop>false</ScaleCrop>
  <Company/>
  <LinksUpToDate>false</LinksUpToDate>
  <CharactersWithSpaces>2071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杨萌</cp:lastModifiedBy>
  <cp:revision>2</cp:revision>
  <dcterms:created xsi:type="dcterms:W3CDTF">2008-09-11T17:20:00Z</dcterms:created>
  <dcterms:modified xsi:type="dcterms:W3CDTF">2016-10-28T08:22:00Z</dcterms:modified>
</cp:coreProperties>
</file>